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14B" w:rsidRDefault="000D714B"/>
    <w:tbl>
      <w:tblPr>
        <w:tblW w:w="14956" w:type="dxa"/>
        <w:tblInd w:w="-106" w:type="dxa"/>
        <w:tblLook w:val="01E0" w:firstRow="1" w:lastRow="1" w:firstColumn="1" w:lastColumn="1" w:noHBand="0" w:noVBand="0"/>
      </w:tblPr>
      <w:tblGrid>
        <w:gridCol w:w="106"/>
        <w:gridCol w:w="4639"/>
        <w:gridCol w:w="4258"/>
        <w:gridCol w:w="5953"/>
      </w:tblGrid>
      <w:tr w:rsidR="00216A11" w:rsidRPr="00663298" w:rsidTr="00B176C2">
        <w:trPr>
          <w:gridAfter w:val="2"/>
          <w:wAfter w:w="10211" w:type="dxa"/>
        </w:trPr>
        <w:tc>
          <w:tcPr>
            <w:tcW w:w="4745" w:type="dxa"/>
            <w:gridSpan w:val="2"/>
          </w:tcPr>
          <w:p w:rsidR="00216A11" w:rsidRPr="00663298" w:rsidRDefault="00216A11" w:rsidP="00216A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2C1" w:rsidRPr="009A7EF9" w:rsidTr="00B176C2">
        <w:trPr>
          <w:gridBefore w:val="1"/>
          <w:wBefore w:w="106" w:type="dxa"/>
        </w:trPr>
        <w:tc>
          <w:tcPr>
            <w:tcW w:w="8897" w:type="dxa"/>
            <w:gridSpan w:val="2"/>
          </w:tcPr>
          <w:p w:rsidR="000862C1" w:rsidRPr="009A7EF9" w:rsidRDefault="000862C1" w:rsidP="009A7EF9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0862C1" w:rsidRPr="009A7EF9" w:rsidRDefault="000862C1" w:rsidP="000862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9A7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0862C1" w:rsidRPr="009A7EF9" w:rsidRDefault="000862C1" w:rsidP="000862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2C1" w:rsidRPr="009A7EF9" w:rsidRDefault="000862C1" w:rsidP="000862C1">
            <w:pPr>
              <w:spacing w:after="0"/>
              <w:ind w:left="-650" w:firstLine="1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9A7EF9" w:rsidRDefault="000862C1" w:rsidP="00B176C2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начальника отдела культуры </w:t>
            </w:r>
          </w:p>
          <w:p w:rsidR="000862C1" w:rsidRPr="009A7EF9" w:rsidRDefault="000862C1" w:rsidP="00B176C2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Щербиновский район</w:t>
            </w:r>
          </w:p>
          <w:p w:rsidR="000862C1" w:rsidRPr="009A7EF9" w:rsidRDefault="000862C1" w:rsidP="00F1671E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</w:t>
            </w:r>
            <w:r w:rsidR="00E8710E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1671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07.06.2022</w:t>
            </w:r>
            <w:r w:rsidR="00B176C2" w:rsidRPr="00B1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7EF9" w:rsidRPr="00B1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</w:t>
            </w:r>
            <w:r w:rsidR="00E8710E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1671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r w:rsidR="00B176C2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="00813123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9A7EF9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</w:t>
            </w:r>
            <w:proofErr w:type="gramStart"/>
            <w:r w:rsidR="009A7EF9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</w:p>
        </w:tc>
      </w:tr>
    </w:tbl>
    <w:p w:rsidR="000862C1" w:rsidRPr="009A7EF9" w:rsidRDefault="000862C1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3"/>
          <w:sz w:val="24"/>
          <w:szCs w:val="24"/>
        </w:rPr>
      </w:pPr>
    </w:p>
    <w:p w:rsidR="000862C1" w:rsidRPr="009A7EF9" w:rsidRDefault="000862C1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3"/>
          <w:sz w:val="24"/>
          <w:szCs w:val="24"/>
        </w:rPr>
      </w:pPr>
    </w:p>
    <w:p w:rsidR="00062E1E" w:rsidRPr="005D12A2" w:rsidRDefault="000862C1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A2">
        <w:rPr>
          <w:rFonts w:ascii="Times New Roman" w:hAnsi="Times New Roman" w:cs="Times New Roman"/>
          <w:spacing w:val="-3"/>
          <w:sz w:val="24"/>
          <w:szCs w:val="24"/>
        </w:rPr>
        <w:t>Протокол промежуточных контрольных значений</w:t>
      </w:r>
      <w:r w:rsidR="00062E1E" w:rsidRPr="005D12A2">
        <w:rPr>
          <w:rFonts w:ascii="Times New Roman" w:hAnsi="Times New Roman" w:cs="Times New Roman"/>
          <w:spacing w:val="-3"/>
          <w:sz w:val="24"/>
          <w:szCs w:val="24"/>
        </w:rPr>
        <w:t xml:space="preserve"> показателей</w:t>
      </w:r>
    </w:p>
    <w:p w:rsidR="00062E1E" w:rsidRPr="005D12A2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A2">
        <w:rPr>
          <w:rFonts w:ascii="Times New Roman" w:hAnsi="Times New Roman" w:cs="Times New Roman"/>
          <w:sz w:val="24"/>
          <w:szCs w:val="24"/>
        </w:rPr>
        <w:t xml:space="preserve"> </w:t>
      </w:r>
      <w:r w:rsidR="00F819BC" w:rsidRPr="005D12A2">
        <w:rPr>
          <w:rFonts w:ascii="Times New Roman" w:hAnsi="Times New Roman" w:cs="Times New Roman"/>
          <w:sz w:val="24"/>
          <w:szCs w:val="24"/>
        </w:rPr>
        <w:t xml:space="preserve">эффективности </w:t>
      </w:r>
      <w:r w:rsidRPr="005D12A2">
        <w:rPr>
          <w:rFonts w:ascii="Times New Roman" w:hAnsi="Times New Roman" w:cs="Times New Roman"/>
          <w:sz w:val="24"/>
          <w:szCs w:val="24"/>
        </w:rPr>
        <w:t>деятельности муниципальных бюджетных учреждений</w:t>
      </w:r>
    </w:p>
    <w:p w:rsidR="00062E1E" w:rsidRPr="005D12A2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A2">
        <w:rPr>
          <w:rFonts w:ascii="Times New Roman" w:hAnsi="Times New Roman" w:cs="Times New Roman"/>
          <w:sz w:val="24"/>
          <w:szCs w:val="24"/>
        </w:rPr>
        <w:t xml:space="preserve"> культуры муниципального образования Щербиновский район </w:t>
      </w:r>
    </w:p>
    <w:p w:rsidR="00062E1E" w:rsidRPr="005D12A2" w:rsidRDefault="000862C1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A2">
        <w:rPr>
          <w:rFonts w:ascii="Times New Roman" w:hAnsi="Times New Roman" w:cs="Times New Roman"/>
          <w:sz w:val="24"/>
          <w:szCs w:val="24"/>
        </w:rPr>
        <w:t>по состоянию на 2</w:t>
      </w:r>
      <w:r w:rsidR="00890395">
        <w:rPr>
          <w:rFonts w:ascii="Times New Roman" w:hAnsi="Times New Roman" w:cs="Times New Roman"/>
          <w:sz w:val="24"/>
          <w:szCs w:val="24"/>
        </w:rPr>
        <w:t>5</w:t>
      </w:r>
      <w:r w:rsidR="00F819BC" w:rsidRPr="005D12A2">
        <w:rPr>
          <w:rFonts w:ascii="Times New Roman" w:hAnsi="Times New Roman" w:cs="Times New Roman"/>
          <w:sz w:val="24"/>
          <w:szCs w:val="24"/>
        </w:rPr>
        <w:t xml:space="preserve"> </w:t>
      </w:r>
      <w:r w:rsidRPr="005D12A2">
        <w:rPr>
          <w:rFonts w:ascii="Times New Roman" w:hAnsi="Times New Roman" w:cs="Times New Roman"/>
          <w:sz w:val="24"/>
          <w:szCs w:val="24"/>
        </w:rPr>
        <w:t>мая</w:t>
      </w:r>
      <w:r w:rsidR="00642F76">
        <w:rPr>
          <w:rFonts w:ascii="Times New Roman" w:hAnsi="Times New Roman" w:cs="Times New Roman"/>
          <w:sz w:val="24"/>
          <w:szCs w:val="24"/>
        </w:rPr>
        <w:t xml:space="preserve"> 2022</w:t>
      </w:r>
      <w:bookmarkStart w:id="0" w:name="_GoBack"/>
      <w:bookmarkEnd w:id="0"/>
      <w:r w:rsidR="00F819BC" w:rsidRPr="005D12A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D12A2" w:rsidRDefault="005D12A2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D12A2" w:rsidRDefault="005D12A2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РОМЦК</w:t>
      </w:r>
    </w:p>
    <w:p w:rsidR="005D12A2" w:rsidRPr="00117495" w:rsidRDefault="005D12A2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554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6228"/>
        <w:gridCol w:w="745"/>
        <w:gridCol w:w="915"/>
        <w:gridCol w:w="1125"/>
        <w:gridCol w:w="885"/>
        <w:gridCol w:w="851"/>
        <w:gridCol w:w="851"/>
        <w:gridCol w:w="851"/>
        <w:gridCol w:w="851"/>
        <w:gridCol w:w="851"/>
      </w:tblGrid>
      <w:tr w:rsidR="005D12A2" w:rsidRPr="005D12A2" w:rsidTr="0022299E">
        <w:tc>
          <w:tcPr>
            <w:tcW w:w="401" w:type="dxa"/>
          </w:tcPr>
          <w:p w:rsidR="005D12A2" w:rsidRPr="005D12A2" w:rsidRDefault="005D12A2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№</w:t>
            </w:r>
          </w:p>
          <w:p w:rsidR="005D12A2" w:rsidRPr="005D12A2" w:rsidRDefault="005D12A2" w:rsidP="00B15C92">
            <w:pPr>
              <w:pStyle w:val="a3"/>
              <w:jc w:val="center"/>
              <w:rPr>
                <w:sz w:val="22"/>
                <w:szCs w:val="22"/>
              </w:rPr>
            </w:pPr>
            <w:proofErr w:type="gramStart"/>
            <w:r w:rsidRPr="005D12A2">
              <w:rPr>
                <w:sz w:val="22"/>
                <w:szCs w:val="22"/>
              </w:rPr>
              <w:t>п</w:t>
            </w:r>
            <w:proofErr w:type="gramEnd"/>
            <w:r w:rsidRPr="005D12A2">
              <w:rPr>
                <w:sz w:val="22"/>
                <w:szCs w:val="22"/>
              </w:rPr>
              <w:t>/п</w:t>
            </w:r>
          </w:p>
        </w:tc>
        <w:tc>
          <w:tcPr>
            <w:tcW w:w="6228" w:type="dxa"/>
          </w:tcPr>
          <w:p w:rsidR="005D12A2" w:rsidRPr="005D12A2" w:rsidRDefault="005D12A2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74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Ед. изм.</w:t>
            </w:r>
          </w:p>
        </w:tc>
        <w:tc>
          <w:tcPr>
            <w:tcW w:w="91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квартал</w:t>
            </w:r>
          </w:p>
        </w:tc>
        <w:tc>
          <w:tcPr>
            <w:tcW w:w="112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полугодие</w:t>
            </w:r>
          </w:p>
        </w:tc>
        <w:tc>
          <w:tcPr>
            <w:tcW w:w="88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 месяцев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</w:t>
            </w:r>
          </w:p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(У/В)</w:t>
            </w:r>
          </w:p>
        </w:tc>
        <w:tc>
          <w:tcPr>
            <w:tcW w:w="851" w:type="dxa"/>
          </w:tcPr>
          <w:p w:rsidR="005D12A2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25.05.</w:t>
            </w:r>
          </w:p>
        </w:tc>
        <w:tc>
          <w:tcPr>
            <w:tcW w:w="851" w:type="dxa"/>
          </w:tcPr>
          <w:p w:rsidR="00E8710E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У/В</w:t>
            </w:r>
          </w:p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  <w:r w:rsidR="009100B0">
              <w:rPr>
                <w:sz w:val="22"/>
                <w:szCs w:val="22"/>
              </w:rPr>
              <w:t>5</w:t>
            </w:r>
            <w:r w:rsidRPr="005D12A2">
              <w:rPr>
                <w:sz w:val="22"/>
                <w:szCs w:val="22"/>
              </w:rPr>
              <w:t>.05.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% за 5 мес.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F71008" w:rsidRDefault="0005363D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05363D" w:rsidRPr="00F71008" w:rsidRDefault="0005363D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Количество учебных мероприятий организованных РОМЦК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2</w:t>
            </w:r>
          </w:p>
        </w:tc>
        <w:tc>
          <w:tcPr>
            <w:tcW w:w="6228" w:type="dxa"/>
          </w:tcPr>
          <w:p w:rsidR="0005363D" w:rsidRPr="00F71008" w:rsidRDefault="0005363D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Число работников, повысивших квалификацию на учебных мероприятиях организованных РОМЦК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F71008" w:rsidRDefault="0005363D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228" w:type="dxa"/>
          </w:tcPr>
          <w:p w:rsidR="0005363D" w:rsidRPr="00F71008" w:rsidRDefault="0005363D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Количество учебных мероприятий проведенных РОМЦК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6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4</w:t>
            </w:r>
          </w:p>
        </w:tc>
        <w:tc>
          <w:tcPr>
            <w:tcW w:w="6228" w:type="dxa"/>
          </w:tcPr>
          <w:p w:rsidR="0005363D" w:rsidRPr="00F71008" w:rsidRDefault="0005363D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Число работников, повысивших квалификацию на учебных мероприятиях проведенных  РОМЦК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5</w:t>
            </w:r>
          </w:p>
        </w:tc>
        <w:tc>
          <w:tcPr>
            <w:tcW w:w="6228" w:type="dxa"/>
          </w:tcPr>
          <w:p w:rsidR="0005363D" w:rsidRPr="00F71008" w:rsidRDefault="0005363D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Количество обновлений сайта администрации и отдела культуры МОЩР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12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88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</w:p>
        </w:tc>
        <w:tc>
          <w:tcPr>
            <w:tcW w:w="851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851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6</w:t>
            </w:r>
          </w:p>
        </w:tc>
        <w:tc>
          <w:tcPr>
            <w:tcW w:w="6228" w:type="dxa"/>
          </w:tcPr>
          <w:p w:rsidR="0005363D" w:rsidRDefault="0005363D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Количество мероприятий организованных РОМЦК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8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7</w:t>
            </w:r>
          </w:p>
        </w:tc>
        <w:tc>
          <w:tcPr>
            <w:tcW w:w="6228" w:type="dxa"/>
          </w:tcPr>
          <w:p w:rsidR="0005363D" w:rsidRDefault="0005363D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Количество мероприятий организованных и проведенных РОМЦК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8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8</w:t>
            </w:r>
          </w:p>
        </w:tc>
        <w:tc>
          <w:tcPr>
            <w:tcW w:w="6228" w:type="dxa"/>
          </w:tcPr>
          <w:p w:rsidR="0005363D" w:rsidRPr="00F71008" w:rsidRDefault="0005363D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Количество разработан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ных методических материалов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6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9</w:t>
            </w:r>
          </w:p>
        </w:tc>
        <w:tc>
          <w:tcPr>
            <w:tcW w:w="6228" w:type="dxa"/>
          </w:tcPr>
          <w:p w:rsidR="0005363D" w:rsidRPr="00F71008" w:rsidRDefault="0005363D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Количество выездов с оказанием методической помощи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 xml:space="preserve"> 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6228" w:type="dxa"/>
          </w:tcPr>
          <w:p w:rsidR="0005363D" w:rsidRPr="00F71008" w:rsidRDefault="0005363D" w:rsidP="0005363D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Количество проведенных аналитических исследований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28" w:type="dxa"/>
          </w:tcPr>
          <w:p w:rsidR="0005363D" w:rsidRPr="00F71008" w:rsidRDefault="0005363D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45" w:type="dxa"/>
          </w:tcPr>
          <w:p w:rsidR="0005363D" w:rsidRPr="00F71008" w:rsidRDefault="0005363D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1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125,4</w:t>
            </w:r>
          </w:p>
        </w:tc>
      </w:tr>
      <w:tr w:rsidR="0083365F" w:rsidRPr="005D12A2" w:rsidTr="00D11336">
        <w:tc>
          <w:tcPr>
            <w:tcW w:w="14554" w:type="dxa"/>
            <w:gridSpan w:val="11"/>
          </w:tcPr>
          <w:p w:rsidR="0083365F" w:rsidRPr="005D12A2" w:rsidRDefault="0083365F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Библиотека</w:t>
            </w:r>
          </w:p>
        </w:tc>
      </w:tr>
      <w:tr w:rsidR="00F1671E" w:rsidRPr="005D12A2" w:rsidTr="0022299E">
        <w:tc>
          <w:tcPr>
            <w:tcW w:w="401" w:type="dxa"/>
          </w:tcPr>
          <w:p w:rsidR="00F1671E" w:rsidRPr="004B3CB1" w:rsidRDefault="00F1671E" w:rsidP="004B3CB1">
            <w:pPr>
              <w:pStyle w:val="a3"/>
              <w:snapToGrid w:val="0"/>
              <w:jc w:val="center"/>
            </w:pPr>
          </w:p>
        </w:tc>
        <w:tc>
          <w:tcPr>
            <w:tcW w:w="6228" w:type="dxa"/>
          </w:tcPr>
          <w:p w:rsidR="00F1671E" w:rsidRPr="004B3CB1" w:rsidRDefault="00F1671E" w:rsidP="004B3CB1">
            <w:pPr>
              <w:pStyle w:val="a3"/>
              <w:snapToGrid w:val="0"/>
              <w:jc w:val="center"/>
            </w:pPr>
            <w:r w:rsidRPr="004B3CB1">
              <w:t>Наименование критерия</w:t>
            </w:r>
          </w:p>
        </w:tc>
        <w:tc>
          <w:tcPr>
            <w:tcW w:w="745" w:type="dxa"/>
          </w:tcPr>
          <w:p w:rsidR="00F1671E" w:rsidRPr="004B3CB1" w:rsidRDefault="00F1671E" w:rsidP="004B3CB1">
            <w:pPr>
              <w:pStyle w:val="a3"/>
              <w:snapToGrid w:val="0"/>
              <w:jc w:val="center"/>
            </w:pPr>
            <w:r w:rsidRPr="004B3CB1">
              <w:t>Ед. изм.</w:t>
            </w:r>
          </w:p>
        </w:tc>
        <w:tc>
          <w:tcPr>
            <w:tcW w:w="915" w:type="dxa"/>
          </w:tcPr>
          <w:p w:rsidR="00F1671E" w:rsidRPr="004B3CB1" w:rsidRDefault="00F1671E" w:rsidP="004B3CB1">
            <w:pPr>
              <w:pStyle w:val="a3"/>
              <w:snapToGrid w:val="0"/>
              <w:jc w:val="center"/>
            </w:pPr>
            <w:r w:rsidRPr="004B3CB1">
              <w:t>I</w:t>
            </w:r>
          </w:p>
          <w:p w:rsidR="00F1671E" w:rsidRPr="004B3CB1" w:rsidRDefault="00F1671E" w:rsidP="004B3CB1">
            <w:pPr>
              <w:pStyle w:val="a3"/>
              <w:snapToGrid w:val="0"/>
              <w:jc w:val="center"/>
            </w:pPr>
            <w:r w:rsidRPr="004B3CB1">
              <w:t>квартал</w:t>
            </w:r>
          </w:p>
        </w:tc>
        <w:tc>
          <w:tcPr>
            <w:tcW w:w="1125" w:type="dxa"/>
          </w:tcPr>
          <w:p w:rsidR="00F1671E" w:rsidRPr="004B3CB1" w:rsidRDefault="00F1671E" w:rsidP="004B3CB1">
            <w:pPr>
              <w:pStyle w:val="a3"/>
              <w:snapToGrid w:val="0"/>
              <w:jc w:val="center"/>
            </w:pPr>
            <w:r w:rsidRPr="004B3CB1">
              <w:t>I</w:t>
            </w:r>
          </w:p>
          <w:p w:rsidR="00F1671E" w:rsidRPr="004B3CB1" w:rsidRDefault="00F1671E" w:rsidP="004B3CB1">
            <w:pPr>
              <w:pStyle w:val="a3"/>
              <w:snapToGrid w:val="0"/>
              <w:jc w:val="center"/>
            </w:pPr>
            <w:r w:rsidRPr="004B3CB1">
              <w:t>полугодие</w:t>
            </w:r>
          </w:p>
        </w:tc>
        <w:tc>
          <w:tcPr>
            <w:tcW w:w="885" w:type="dxa"/>
          </w:tcPr>
          <w:p w:rsidR="00F1671E" w:rsidRPr="004B3CB1" w:rsidRDefault="00F1671E" w:rsidP="004B3CB1">
            <w:pPr>
              <w:pStyle w:val="a3"/>
              <w:snapToGrid w:val="0"/>
              <w:jc w:val="center"/>
            </w:pPr>
            <w:r w:rsidRPr="004B3CB1">
              <w:t>9</w:t>
            </w:r>
          </w:p>
          <w:p w:rsidR="00F1671E" w:rsidRPr="004B3CB1" w:rsidRDefault="00F1671E" w:rsidP="004B3CB1">
            <w:pPr>
              <w:pStyle w:val="a3"/>
              <w:snapToGrid w:val="0"/>
              <w:jc w:val="center"/>
            </w:pPr>
            <w:r w:rsidRPr="004B3CB1">
              <w:t>месяцев</w:t>
            </w:r>
          </w:p>
        </w:tc>
        <w:tc>
          <w:tcPr>
            <w:tcW w:w="851" w:type="dxa"/>
          </w:tcPr>
          <w:p w:rsidR="00F1671E" w:rsidRPr="005D12A2" w:rsidRDefault="00F1671E" w:rsidP="00F1671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F1671E" w:rsidRDefault="00F1671E" w:rsidP="00F1671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</w:t>
            </w:r>
          </w:p>
          <w:p w:rsidR="00F1671E" w:rsidRPr="005D12A2" w:rsidRDefault="00F1671E" w:rsidP="00F1671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(У/В)</w:t>
            </w:r>
          </w:p>
        </w:tc>
        <w:tc>
          <w:tcPr>
            <w:tcW w:w="851" w:type="dxa"/>
          </w:tcPr>
          <w:p w:rsidR="00F1671E" w:rsidRPr="005D12A2" w:rsidRDefault="00F1671E" w:rsidP="00F1671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25.05.</w:t>
            </w:r>
          </w:p>
        </w:tc>
        <w:tc>
          <w:tcPr>
            <w:tcW w:w="851" w:type="dxa"/>
          </w:tcPr>
          <w:p w:rsidR="00F1671E" w:rsidRDefault="00F1671E" w:rsidP="00F1671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У/В</w:t>
            </w:r>
          </w:p>
          <w:p w:rsidR="00F1671E" w:rsidRPr="005D12A2" w:rsidRDefault="00F1671E" w:rsidP="00F1671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5D12A2">
              <w:rPr>
                <w:sz w:val="22"/>
                <w:szCs w:val="22"/>
              </w:rPr>
              <w:t>.05.</w:t>
            </w:r>
          </w:p>
        </w:tc>
        <w:tc>
          <w:tcPr>
            <w:tcW w:w="851" w:type="dxa"/>
          </w:tcPr>
          <w:p w:rsidR="00F1671E" w:rsidRPr="005D12A2" w:rsidRDefault="00F1671E" w:rsidP="00F1671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% за 5 мес.</w:t>
            </w: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</w:t>
            </w: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2</w:t>
            </w:r>
          </w:p>
        </w:tc>
        <w:tc>
          <w:tcPr>
            <w:tcW w:w="745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3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4</w:t>
            </w:r>
          </w:p>
        </w:tc>
        <w:tc>
          <w:tcPr>
            <w:tcW w:w="1125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5</w:t>
            </w:r>
          </w:p>
        </w:tc>
        <w:tc>
          <w:tcPr>
            <w:tcW w:w="885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6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7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8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9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11</w:t>
            </w: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1.</w:t>
            </w: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 xml:space="preserve">Количество </w:t>
            </w:r>
            <w:proofErr w:type="spellStart"/>
            <w:r w:rsidRPr="004B3CB1">
              <w:t>документовыдач</w:t>
            </w:r>
            <w:proofErr w:type="spellEnd"/>
            <w:r w:rsidRPr="004B3CB1">
              <w:t xml:space="preserve"> библиотеки, тыс. экз.</w:t>
            </w:r>
          </w:p>
          <w:p w:rsidR="004B3CB1" w:rsidRPr="004B3CB1" w:rsidRDefault="004B3CB1" w:rsidP="004B3CB1">
            <w:pPr>
              <w:pStyle w:val="a3"/>
              <w:snapToGrid w:val="0"/>
            </w:pPr>
            <w:r w:rsidRPr="004B3CB1">
              <w:t xml:space="preserve">(библиотека обслуживает читателей с 18 июля 2020г., для читателей работает только абонемент,  по методическим рекомендациям </w:t>
            </w:r>
            <w:proofErr w:type="spellStart"/>
            <w:r w:rsidRPr="004B3CB1">
              <w:t>Роспотребнадзора</w:t>
            </w:r>
            <w:proofErr w:type="spellEnd"/>
            <w:r w:rsidRPr="004B3CB1">
              <w:t>)</w:t>
            </w:r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тыс. экз.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19000</w:t>
            </w: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34015</w:t>
            </w: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45000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52800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15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19587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9,0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58,6</w:t>
            </w: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2.</w:t>
            </w: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Число читателей библиотеки,  чел.</w:t>
            </w:r>
          </w:p>
          <w:p w:rsidR="004B3CB1" w:rsidRPr="004B3CB1" w:rsidRDefault="004B3CB1" w:rsidP="004B3CB1">
            <w:pPr>
              <w:pStyle w:val="a3"/>
              <w:snapToGrid w:val="0"/>
            </w:pPr>
            <w:r w:rsidRPr="004B3CB1">
              <w:t xml:space="preserve">(библиотека обслуживает читателей с 18 июля 2020г., для читателей работает только абонемент, по методическим рекомендациям </w:t>
            </w:r>
            <w:proofErr w:type="spellStart"/>
            <w:r w:rsidRPr="004B3CB1">
              <w:t>Роспотребнадзора</w:t>
            </w:r>
            <w:proofErr w:type="spellEnd"/>
            <w:proofErr w:type="gramStart"/>
            <w:r w:rsidRPr="004B3CB1">
              <w:t xml:space="preserve"> )</w:t>
            </w:r>
            <w:proofErr w:type="gramEnd"/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b/>
                <w:sz w:val="24"/>
                <w:szCs w:val="24"/>
              </w:rPr>
              <w:t>2071</w:t>
            </w: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2740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1254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proofErr w:type="gramStart"/>
            <w:r w:rsidRPr="004B3CB1">
              <w:t xml:space="preserve">Виртуальных  (в </w:t>
            </w:r>
            <w:proofErr w:type="spellStart"/>
            <w:r w:rsidRPr="004B3CB1">
              <w:t>соцсетях</w:t>
            </w:r>
            <w:proofErr w:type="spellEnd"/>
            <w:r w:rsidRPr="004B3CB1">
              <w:t>:</w:t>
            </w:r>
            <w:proofErr w:type="gramEnd"/>
            <w:r w:rsidRPr="004B3CB1">
              <w:t xml:space="preserve"> </w:t>
            </w:r>
            <w:proofErr w:type="spellStart"/>
            <w:proofErr w:type="gramStart"/>
            <w:r w:rsidRPr="004B3CB1">
              <w:t>Инстаграм</w:t>
            </w:r>
            <w:proofErr w:type="spellEnd"/>
            <w:r w:rsidRPr="004B3CB1">
              <w:t>, одноклассники и др.)</w:t>
            </w:r>
            <w:proofErr w:type="gramEnd"/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694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ИТОГО:</w:t>
            </w:r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1948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9,4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94,1</w:t>
            </w: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3.</w:t>
            </w: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 xml:space="preserve">Количество мероприятий по методическому и консультационному обслуживанию библиотек, ед. </w:t>
            </w:r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43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18,0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179,0</w:t>
            </w: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 xml:space="preserve">В </w:t>
            </w:r>
            <w:proofErr w:type="spellStart"/>
            <w:r w:rsidRPr="004B3CB1">
              <w:t>т.ч</w:t>
            </w:r>
            <w:proofErr w:type="spellEnd"/>
            <w:r w:rsidRPr="004B3CB1">
              <w:t xml:space="preserve">. виртуальных  (по телефону, через электронную почту, в том числе на онлайн - семинарах) </w:t>
            </w:r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33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4.</w:t>
            </w: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Объем библиотечных фондов библиотеки, экз.</w:t>
            </w:r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35650</w:t>
            </w: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b/>
                <w:sz w:val="24"/>
                <w:szCs w:val="24"/>
              </w:rPr>
              <w:t>35675</w:t>
            </w: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35700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36300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37725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10,6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106,0</w:t>
            </w: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5.</w:t>
            </w: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Посещаемость библиотеки чел.</w:t>
            </w:r>
          </w:p>
          <w:p w:rsidR="004B3CB1" w:rsidRPr="004B3CB1" w:rsidRDefault="004B3CB1" w:rsidP="004B3CB1">
            <w:pPr>
              <w:pStyle w:val="a3"/>
              <w:snapToGrid w:val="0"/>
            </w:pPr>
            <w:r w:rsidRPr="004B3CB1">
              <w:t xml:space="preserve">(библиотека обслуживает читателей с 18 июля 2020г., для читателей работает только абонемент, по методическим рекомендациям </w:t>
            </w:r>
            <w:proofErr w:type="spellStart"/>
            <w:r w:rsidRPr="004B3CB1">
              <w:t>Роспотребнадзора</w:t>
            </w:r>
            <w:proofErr w:type="spellEnd"/>
            <w:proofErr w:type="gramStart"/>
            <w:r w:rsidRPr="004B3CB1">
              <w:t xml:space="preserve"> )</w:t>
            </w:r>
            <w:proofErr w:type="gramEnd"/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b/>
                <w:sz w:val="24"/>
                <w:szCs w:val="24"/>
              </w:rPr>
              <w:t>12067</w:t>
            </w: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15600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20840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5040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ИТОГО:</w:t>
            </w:r>
          </w:p>
          <w:p w:rsidR="004B3CB1" w:rsidRPr="004B3CB1" w:rsidRDefault="004B3CB1" w:rsidP="004B3CB1">
            <w:pPr>
              <w:pStyle w:val="a3"/>
              <w:snapToGrid w:val="0"/>
            </w:pPr>
          </w:p>
          <w:p w:rsidR="004B3CB1" w:rsidRPr="004B3CB1" w:rsidRDefault="004B3CB1" w:rsidP="004B3CB1">
            <w:pPr>
              <w:pStyle w:val="a3"/>
              <w:snapToGrid w:val="0"/>
            </w:pPr>
          </w:p>
          <w:p w:rsidR="004B3CB1" w:rsidRPr="004B3CB1" w:rsidRDefault="004B3CB1" w:rsidP="004B3CB1">
            <w:pPr>
              <w:pStyle w:val="a3"/>
              <w:snapToGrid w:val="0"/>
            </w:pPr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15145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12,5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125,5</w:t>
            </w:r>
          </w:p>
        </w:tc>
      </w:tr>
      <w:tr w:rsidR="004B3CB1" w:rsidRPr="005D12A2" w:rsidTr="0005363D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lastRenderedPageBreak/>
              <w:t>6.</w:t>
            </w:r>
          </w:p>
        </w:tc>
        <w:tc>
          <w:tcPr>
            <w:tcW w:w="6228" w:type="dxa"/>
          </w:tcPr>
          <w:p w:rsidR="004B3CB1" w:rsidRPr="004B3CB1" w:rsidRDefault="004B3CB1" w:rsidP="004B3CB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библиотечных методических материалов, ед.</w:t>
            </w:r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4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</w:tr>
      <w:tr w:rsidR="0083365F" w:rsidRPr="005D12A2" w:rsidTr="00D11336">
        <w:tc>
          <w:tcPr>
            <w:tcW w:w="14554" w:type="dxa"/>
            <w:gridSpan w:val="11"/>
          </w:tcPr>
          <w:p w:rsidR="0083365F" w:rsidRPr="005D12A2" w:rsidRDefault="0083365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ДШИ ст. Старощербиновская</w:t>
            </w:r>
          </w:p>
        </w:tc>
      </w:tr>
      <w:tr w:rsidR="00E8710E" w:rsidRPr="005D12A2" w:rsidTr="00D11336">
        <w:tc>
          <w:tcPr>
            <w:tcW w:w="401" w:type="dxa"/>
          </w:tcPr>
          <w:p w:rsidR="00E8710E" w:rsidRPr="005D12A2" w:rsidRDefault="00E8710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№</w:t>
            </w:r>
          </w:p>
        </w:tc>
        <w:tc>
          <w:tcPr>
            <w:tcW w:w="6228" w:type="dxa"/>
          </w:tcPr>
          <w:p w:rsidR="00E8710E" w:rsidRPr="005D12A2" w:rsidRDefault="00E8710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74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Ед. изм.</w:t>
            </w:r>
          </w:p>
        </w:tc>
        <w:tc>
          <w:tcPr>
            <w:tcW w:w="91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квартал</w:t>
            </w:r>
          </w:p>
        </w:tc>
        <w:tc>
          <w:tcPr>
            <w:tcW w:w="112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полугодие</w:t>
            </w:r>
          </w:p>
        </w:tc>
        <w:tc>
          <w:tcPr>
            <w:tcW w:w="88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 месяцев</w:t>
            </w:r>
          </w:p>
        </w:tc>
        <w:tc>
          <w:tcPr>
            <w:tcW w:w="851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E8710E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</w:t>
            </w:r>
          </w:p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(У/В)</w:t>
            </w:r>
          </w:p>
        </w:tc>
        <w:tc>
          <w:tcPr>
            <w:tcW w:w="851" w:type="dxa"/>
          </w:tcPr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25.05.</w:t>
            </w:r>
          </w:p>
        </w:tc>
        <w:tc>
          <w:tcPr>
            <w:tcW w:w="851" w:type="dxa"/>
          </w:tcPr>
          <w:p w:rsidR="00E8710E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У/В</w:t>
            </w:r>
          </w:p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5D12A2">
              <w:rPr>
                <w:sz w:val="22"/>
                <w:szCs w:val="22"/>
              </w:rPr>
              <w:t>.05.</w:t>
            </w:r>
          </w:p>
        </w:tc>
        <w:tc>
          <w:tcPr>
            <w:tcW w:w="851" w:type="dxa"/>
          </w:tcPr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% за 5 мес.</w:t>
            </w:r>
          </w:p>
        </w:tc>
      </w:tr>
      <w:tr w:rsidR="0083365F" w:rsidRPr="005D12A2" w:rsidTr="00D11336">
        <w:tc>
          <w:tcPr>
            <w:tcW w:w="401" w:type="dxa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83365F" w:rsidRPr="005D12A2" w:rsidRDefault="0083365F" w:rsidP="008336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5" w:type="dxa"/>
          </w:tcPr>
          <w:p w:rsidR="0083365F" w:rsidRPr="005D12A2" w:rsidRDefault="0083365F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5" w:type="dxa"/>
          </w:tcPr>
          <w:p w:rsidR="0083365F" w:rsidRPr="005D12A2" w:rsidRDefault="0083365F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5" w:type="dxa"/>
          </w:tcPr>
          <w:p w:rsidR="0083365F" w:rsidRPr="005D12A2" w:rsidRDefault="0083365F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5" w:type="dxa"/>
          </w:tcPr>
          <w:p w:rsidR="0083365F" w:rsidRPr="005D12A2" w:rsidRDefault="0083365F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11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05363D" w:rsidRPr="005D12A2" w:rsidRDefault="0005363D" w:rsidP="00701330">
            <w:pPr>
              <w:pStyle w:val="a3"/>
              <w:snapToGrid w:val="0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 xml:space="preserve">Среднегодовой контингент </w:t>
            </w:r>
            <w:proofErr w:type="gramStart"/>
            <w:r w:rsidRPr="005D12A2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05363D" w:rsidRPr="005D12A2" w:rsidRDefault="00F1671E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</w:t>
            </w:r>
          </w:p>
        </w:tc>
        <w:tc>
          <w:tcPr>
            <w:tcW w:w="851" w:type="dxa"/>
          </w:tcPr>
          <w:p w:rsidR="0005363D" w:rsidRPr="005D12A2" w:rsidRDefault="00F1671E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1" w:type="dxa"/>
          </w:tcPr>
          <w:p w:rsidR="0005363D" w:rsidRPr="005D12A2" w:rsidRDefault="00F1671E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</w:p>
        </w:tc>
        <w:tc>
          <w:tcPr>
            <w:tcW w:w="6228" w:type="dxa"/>
          </w:tcPr>
          <w:p w:rsidR="0005363D" w:rsidRPr="005D12A2" w:rsidRDefault="0005363D" w:rsidP="00701330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>Результаты 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Pr="005D12A2" w:rsidRDefault="00F1671E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05363D" w:rsidRPr="005D12A2" w:rsidRDefault="00F1671E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Pr="005D12A2" w:rsidRDefault="00F1671E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3</w:t>
            </w:r>
          </w:p>
        </w:tc>
        <w:tc>
          <w:tcPr>
            <w:tcW w:w="6228" w:type="dxa"/>
          </w:tcPr>
          <w:p w:rsidR="0005363D" w:rsidRPr="005D12A2" w:rsidRDefault="0005363D" w:rsidP="00701330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>Доля выпускников, поступивших в профессиональные учебные заведения культуры и искусства,  1 чел. =10 баллов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4</w:t>
            </w:r>
          </w:p>
        </w:tc>
        <w:tc>
          <w:tcPr>
            <w:tcW w:w="6228" w:type="dxa"/>
          </w:tcPr>
          <w:p w:rsidR="0005363D" w:rsidRPr="005D12A2" w:rsidRDefault="0005363D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 xml:space="preserve">Качественное участие и результаты выступлений в смотрах, конкурсах, фестивалях (количество лауреатов, дипломантов зонального, краевого, всероссийского уровня учащихся, творческих коллективов)  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15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45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5</w:t>
            </w:r>
          </w:p>
        </w:tc>
        <w:tc>
          <w:tcPr>
            <w:tcW w:w="6228" w:type="dxa"/>
          </w:tcPr>
          <w:p w:rsidR="0005363D" w:rsidRPr="005D12A2" w:rsidRDefault="0005363D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Организация воспитательных мероприятий, направленных на интеллектуальное, творческое и эстетическое развитие несовершеннолетних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F71008">
              <w:rPr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F1671E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851" w:type="dxa"/>
          </w:tcPr>
          <w:p w:rsidR="0005363D" w:rsidRPr="005D12A2" w:rsidRDefault="00F1671E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851" w:type="dxa"/>
          </w:tcPr>
          <w:p w:rsidR="0005363D" w:rsidRPr="005D12A2" w:rsidRDefault="00F1671E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6</w:t>
            </w:r>
          </w:p>
        </w:tc>
        <w:tc>
          <w:tcPr>
            <w:tcW w:w="6228" w:type="dxa"/>
          </w:tcPr>
          <w:p w:rsidR="0005363D" w:rsidRPr="005D12A2" w:rsidRDefault="0005363D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6228" w:type="dxa"/>
          </w:tcPr>
          <w:p w:rsidR="0005363D" w:rsidRPr="005D12A2" w:rsidRDefault="0005363D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Доля средств от приносящей доход деятельности, в общем объеме финансирования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05363D" w:rsidRPr="005D12A2" w:rsidRDefault="000310C8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851" w:type="dxa"/>
          </w:tcPr>
          <w:p w:rsidR="0005363D" w:rsidRPr="005D12A2" w:rsidRDefault="000310C8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05363D" w:rsidRPr="005D12A2" w:rsidRDefault="000310C8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6228" w:type="dxa"/>
          </w:tcPr>
          <w:p w:rsidR="0005363D" w:rsidRPr="005D12A2" w:rsidRDefault="0005363D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не устраненных нарушений (замечаний) по фактам нецелевого  (неэффективного) использования муниципального имущества и средств муниципального бюджета, установленных в результате проверок деятельности учреждения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E004EA">
            <w:pPr>
              <w:pStyle w:val="a3"/>
              <w:snapToGrid w:val="0"/>
              <w:rPr>
                <w:sz w:val="22"/>
                <w:szCs w:val="22"/>
              </w:rPr>
            </w:pPr>
          </w:p>
        </w:tc>
        <w:tc>
          <w:tcPr>
            <w:tcW w:w="6228" w:type="dxa"/>
          </w:tcPr>
          <w:p w:rsidR="0005363D" w:rsidRPr="005D12A2" w:rsidRDefault="0005363D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3296F" w:rsidRPr="005D12A2" w:rsidTr="00D11336">
        <w:tc>
          <w:tcPr>
            <w:tcW w:w="14554" w:type="dxa"/>
            <w:gridSpan w:val="11"/>
          </w:tcPr>
          <w:p w:rsidR="005D12A2" w:rsidRDefault="005D12A2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  <w:p w:rsidR="00E3296F" w:rsidRPr="005D12A2" w:rsidRDefault="00E3296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Детская художественная школа</w:t>
            </w:r>
          </w:p>
        </w:tc>
      </w:tr>
      <w:tr w:rsidR="00E8710E" w:rsidRPr="005D12A2" w:rsidTr="00D11336">
        <w:tc>
          <w:tcPr>
            <w:tcW w:w="401" w:type="dxa"/>
          </w:tcPr>
          <w:p w:rsidR="00E8710E" w:rsidRPr="005D12A2" w:rsidRDefault="00E8710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№</w:t>
            </w:r>
          </w:p>
        </w:tc>
        <w:tc>
          <w:tcPr>
            <w:tcW w:w="6228" w:type="dxa"/>
          </w:tcPr>
          <w:p w:rsidR="00E8710E" w:rsidRPr="005D12A2" w:rsidRDefault="00E8710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74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Ед. изм.</w:t>
            </w:r>
          </w:p>
        </w:tc>
        <w:tc>
          <w:tcPr>
            <w:tcW w:w="91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квартал</w:t>
            </w:r>
          </w:p>
        </w:tc>
        <w:tc>
          <w:tcPr>
            <w:tcW w:w="112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полугодие</w:t>
            </w:r>
          </w:p>
        </w:tc>
        <w:tc>
          <w:tcPr>
            <w:tcW w:w="88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 месяцев</w:t>
            </w:r>
          </w:p>
        </w:tc>
        <w:tc>
          <w:tcPr>
            <w:tcW w:w="851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E8710E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</w:t>
            </w:r>
          </w:p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(У/В)</w:t>
            </w:r>
          </w:p>
        </w:tc>
        <w:tc>
          <w:tcPr>
            <w:tcW w:w="851" w:type="dxa"/>
          </w:tcPr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25.05.</w:t>
            </w:r>
          </w:p>
        </w:tc>
        <w:tc>
          <w:tcPr>
            <w:tcW w:w="851" w:type="dxa"/>
          </w:tcPr>
          <w:p w:rsidR="00E8710E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У/В</w:t>
            </w:r>
          </w:p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5D12A2">
              <w:rPr>
                <w:sz w:val="22"/>
                <w:szCs w:val="22"/>
              </w:rPr>
              <w:t>.05.</w:t>
            </w:r>
          </w:p>
        </w:tc>
        <w:tc>
          <w:tcPr>
            <w:tcW w:w="851" w:type="dxa"/>
          </w:tcPr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% за 5 мес.</w:t>
            </w:r>
          </w:p>
        </w:tc>
      </w:tr>
      <w:tr w:rsidR="00E3296F" w:rsidRPr="005D12A2" w:rsidTr="00D11336">
        <w:tc>
          <w:tcPr>
            <w:tcW w:w="40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228" w:type="dxa"/>
          </w:tcPr>
          <w:p w:rsidR="00E3296F" w:rsidRPr="005D12A2" w:rsidRDefault="00E3296F" w:rsidP="00D113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11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05363D" w:rsidRPr="005D12A2" w:rsidRDefault="0005363D" w:rsidP="000D0C4E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 xml:space="preserve">Среднегодовой контингент </w:t>
            </w:r>
            <w:proofErr w:type="gramStart"/>
            <w:r w:rsidRPr="005D12A2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 xml:space="preserve">чел. 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05363D" w:rsidRPr="005D12A2" w:rsidRDefault="00F1671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05363D" w:rsidRPr="005D12A2" w:rsidRDefault="00F1671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</w:p>
        </w:tc>
        <w:tc>
          <w:tcPr>
            <w:tcW w:w="6228" w:type="dxa"/>
          </w:tcPr>
          <w:p w:rsidR="0005363D" w:rsidRPr="005D12A2" w:rsidRDefault="0005363D" w:rsidP="000D0C4E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>Результаты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3</w:t>
            </w:r>
          </w:p>
        </w:tc>
        <w:tc>
          <w:tcPr>
            <w:tcW w:w="6228" w:type="dxa"/>
          </w:tcPr>
          <w:p w:rsidR="0005363D" w:rsidRPr="005D12A2" w:rsidRDefault="0005363D" w:rsidP="000D0C4E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>Доля выпускников, поступивших в профессиональные учебные заведения культуры и искусства,  1 чел. =10 баллов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4</w:t>
            </w:r>
          </w:p>
        </w:tc>
        <w:tc>
          <w:tcPr>
            <w:tcW w:w="6228" w:type="dxa"/>
          </w:tcPr>
          <w:p w:rsidR="0005363D" w:rsidRPr="005D12A2" w:rsidRDefault="0005363D" w:rsidP="00E004E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 xml:space="preserve">Качественное участие и результаты выступлений в смотрах, конкурсах, фестивалях (количество лауреатов, дипломантов зонального, краевого, всероссийского уровня учащихся, творческих коллективов)  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F1671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851" w:type="dxa"/>
          </w:tcPr>
          <w:p w:rsidR="0005363D" w:rsidRPr="005D12A2" w:rsidRDefault="00F1671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B3CB1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,6</w:t>
            </w:r>
          </w:p>
        </w:tc>
        <w:tc>
          <w:tcPr>
            <w:tcW w:w="851" w:type="dxa"/>
          </w:tcPr>
          <w:p w:rsidR="0005363D" w:rsidRPr="005D12A2" w:rsidRDefault="00F1671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5</w:t>
            </w:r>
          </w:p>
        </w:tc>
        <w:tc>
          <w:tcPr>
            <w:tcW w:w="6228" w:type="dxa"/>
          </w:tcPr>
          <w:p w:rsidR="0005363D" w:rsidRPr="005D12A2" w:rsidRDefault="0005363D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Организация воспитательных мероприятий, направленных на интеллектуальное, творческое и эстетическое развитие несовершеннолетних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sz w:val="22"/>
                <w:szCs w:val="22"/>
              </w:rPr>
            </w:pPr>
            <w:r w:rsidRPr="0035374F">
              <w:rPr>
                <w:rFonts w:eastAsia="Times New Roman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F1671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851" w:type="dxa"/>
          </w:tcPr>
          <w:p w:rsidR="0005363D" w:rsidRPr="005D12A2" w:rsidRDefault="00F1671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851" w:type="dxa"/>
          </w:tcPr>
          <w:p w:rsidR="0005363D" w:rsidRPr="005D12A2" w:rsidRDefault="000310C8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6</w:t>
            </w:r>
          </w:p>
        </w:tc>
        <w:tc>
          <w:tcPr>
            <w:tcW w:w="6228" w:type="dxa"/>
          </w:tcPr>
          <w:p w:rsidR="0005363D" w:rsidRPr="005D12A2" w:rsidRDefault="0005363D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6228" w:type="dxa"/>
          </w:tcPr>
          <w:p w:rsidR="0005363D" w:rsidRPr="005D12A2" w:rsidRDefault="0005363D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 xml:space="preserve">Доля средств от приносящей доход деятельности, в общем объеме финансирования 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ind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1,9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3,4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05363D" w:rsidRPr="005D12A2" w:rsidRDefault="000310C8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851" w:type="dxa"/>
          </w:tcPr>
          <w:p w:rsidR="0005363D" w:rsidRPr="005D12A2" w:rsidRDefault="000310C8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05363D" w:rsidRPr="005D12A2" w:rsidRDefault="000310C8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6228" w:type="dxa"/>
          </w:tcPr>
          <w:p w:rsidR="0005363D" w:rsidRPr="005D12A2" w:rsidRDefault="0005363D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не устраненных нарушений (замечаний) по фактам нецелевого  (неэффективного) использования муниципального имущества и средств муниципального бюджета, установленных в результате проверок деятельности учреждения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0310C8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5D12A2" w:rsidRDefault="000310C8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0310C8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228" w:type="dxa"/>
          </w:tcPr>
          <w:p w:rsidR="0005363D" w:rsidRPr="005D12A2" w:rsidRDefault="0005363D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ИТОГО</w:t>
            </w:r>
          </w:p>
          <w:p w:rsidR="0005363D" w:rsidRPr="005D12A2" w:rsidRDefault="0005363D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3296F" w:rsidRPr="005D12A2" w:rsidTr="00D11336">
        <w:tc>
          <w:tcPr>
            <w:tcW w:w="14554" w:type="dxa"/>
            <w:gridSpan w:val="11"/>
          </w:tcPr>
          <w:p w:rsidR="005D12A2" w:rsidRDefault="005D12A2" w:rsidP="00D11336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b/>
                <w:bCs/>
                <w:sz w:val="22"/>
                <w:szCs w:val="22"/>
              </w:rPr>
              <w:t>ДШИ (с. Шабельское)</w:t>
            </w:r>
          </w:p>
        </w:tc>
      </w:tr>
      <w:tr w:rsidR="00E8710E" w:rsidRPr="005D12A2" w:rsidTr="00D11336">
        <w:tc>
          <w:tcPr>
            <w:tcW w:w="401" w:type="dxa"/>
          </w:tcPr>
          <w:p w:rsidR="00E8710E" w:rsidRPr="005D12A2" w:rsidRDefault="00E8710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№</w:t>
            </w:r>
          </w:p>
        </w:tc>
        <w:tc>
          <w:tcPr>
            <w:tcW w:w="6228" w:type="dxa"/>
          </w:tcPr>
          <w:p w:rsidR="00E8710E" w:rsidRPr="005D12A2" w:rsidRDefault="00E8710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74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Ед. изм.</w:t>
            </w:r>
          </w:p>
        </w:tc>
        <w:tc>
          <w:tcPr>
            <w:tcW w:w="91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квартал</w:t>
            </w:r>
          </w:p>
        </w:tc>
        <w:tc>
          <w:tcPr>
            <w:tcW w:w="112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полугодие</w:t>
            </w:r>
          </w:p>
        </w:tc>
        <w:tc>
          <w:tcPr>
            <w:tcW w:w="88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 месяцев</w:t>
            </w:r>
          </w:p>
        </w:tc>
        <w:tc>
          <w:tcPr>
            <w:tcW w:w="851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E8710E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</w:t>
            </w:r>
          </w:p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(У/В)</w:t>
            </w:r>
          </w:p>
        </w:tc>
        <w:tc>
          <w:tcPr>
            <w:tcW w:w="851" w:type="dxa"/>
          </w:tcPr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25.05.</w:t>
            </w:r>
          </w:p>
        </w:tc>
        <w:tc>
          <w:tcPr>
            <w:tcW w:w="851" w:type="dxa"/>
          </w:tcPr>
          <w:p w:rsidR="00E8710E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У/В</w:t>
            </w:r>
          </w:p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5D12A2">
              <w:rPr>
                <w:sz w:val="22"/>
                <w:szCs w:val="22"/>
              </w:rPr>
              <w:t>.05.</w:t>
            </w:r>
          </w:p>
        </w:tc>
        <w:tc>
          <w:tcPr>
            <w:tcW w:w="851" w:type="dxa"/>
          </w:tcPr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% за 5 мес.</w:t>
            </w:r>
          </w:p>
        </w:tc>
      </w:tr>
      <w:tr w:rsidR="00E3296F" w:rsidRPr="005D12A2" w:rsidTr="00D11336">
        <w:tc>
          <w:tcPr>
            <w:tcW w:w="40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E3296F" w:rsidRPr="005D12A2" w:rsidRDefault="00E3296F" w:rsidP="00D113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11</w:t>
            </w: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0E321A" w:rsidRPr="005D12A2" w:rsidRDefault="000E321A" w:rsidP="000D0C4E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 xml:space="preserve">Среднегодовой контингент </w:t>
            </w:r>
            <w:proofErr w:type="gramStart"/>
            <w:r w:rsidRPr="005D12A2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745" w:type="dxa"/>
          </w:tcPr>
          <w:p w:rsidR="000E321A" w:rsidRPr="0035374F" w:rsidRDefault="000E321A" w:rsidP="00B7715E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</w:p>
        </w:tc>
        <w:tc>
          <w:tcPr>
            <w:tcW w:w="6228" w:type="dxa"/>
          </w:tcPr>
          <w:p w:rsidR="000E321A" w:rsidRPr="005D12A2" w:rsidRDefault="000E321A" w:rsidP="000D0C4E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>Результаты 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745" w:type="dxa"/>
          </w:tcPr>
          <w:p w:rsidR="000E321A" w:rsidRPr="0035374F" w:rsidRDefault="000E321A" w:rsidP="00B7715E">
            <w:pPr>
              <w:pStyle w:val="a3"/>
              <w:snapToGrid w:val="0"/>
              <w:spacing w:line="360" w:lineRule="auto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6228" w:type="dxa"/>
          </w:tcPr>
          <w:p w:rsidR="000E321A" w:rsidRPr="005D12A2" w:rsidRDefault="000E321A" w:rsidP="000D0C4E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 xml:space="preserve">Количество выпускников, поступивших в профессиональные учебные заведения культуры и искусства, 1 чел. =10 баллов </w:t>
            </w:r>
          </w:p>
        </w:tc>
        <w:tc>
          <w:tcPr>
            <w:tcW w:w="745" w:type="dxa"/>
          </w:tcPr>
          <w:p w:rsidR="000E321A" w:rsidRPr="0035374F" w:rsidRDefault="000E321A" w:rsidP="00B7715E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4</w:t>
            </w:r>
          </w:p>
        </w:tc>
        <w:tc>
          <w:tcPr>
            <w:tcW w:w="6228" w:type="dxa"/>
          </w:tcPr>
          <w:p w:rsidR="000E321A" w:rsidRPr="005D12A2" w:rsidRDefault="000E321A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 xml:space="preserve">Качественное участие и результаты выступлений в смотрах, конкурсах, фестивалях (количество лауреатов, дипломантов зонального, краевого, всероссийского уровня учащихся, творческих коллективов)  </w:t>
            </w:r>
          </w:p>
        </w:tc>
        <w:tc>
          <w:tcPr>
            <w:tcW w:w="745" w:type="dxa"/>
          </w:tcPr>
          <w:p w:rsidR="000E321A" w:rsidRPr="0035374F" w:rsidRDefault="000E321A" w:rsidP="00B7715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 xml:space="preserve">чел.   </w:t>
            </w: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5</w:t>
            </w:r>
          </w:p>
        </w:tc>
        <w:tc>
          <w:tcPr>
            <w:tcW w:w="6228" w:type="dxa"/>
          </w:tcPr>
          <w:p w:rsidR="000E321A" w:rsidRPr="005D12A2" w:rsidRDefault="000E321A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Организация воспитательных мероприятий, направленных на интеллектуальное, творческое и эстетическое развитие несовершеннолетних</w:t>
            </w:r>
          </w:p>
        </w:tc>
        <w:tc>
          <w:tcPr>
            <w:tcW w:w="745" w:type="dxa"/>
          </w:tcPr>
          <w:p w:rsidR="000E321A" w:rsidRPr="0035374F" w:rsidRDefault="000E321A" w:rsidP="00B7715E">
            <w:pPr>
              <w:pStyle w:val="a3"/>
              <w:snapToGrid w:val="0"/>
              <w:jc w:val="center"/>
              <w:rPr>
                <w:rFonts w:eastAsia="Times New Roman"/>
                <w:sz w:val="22"/>
                <w:szCs w:val="22"/>
              </w:rPr>
            </w:pPr>
            <w:r w:rsidRPr="0035374F">
              <w:rPr>
                <w:rFonts w:eastAsia="Times New Roman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6</w:t>
            </w:r>
          </w:p>
        </w:tc>
        <w:tc>
          <w:tcPr>
            <w:tcW w:w="6228" w:type="dxa"/>
          </w:tcPr>
          <w:p w:rsidR="000E321A" w:rsidRPr="005D12A2" w:rsidRDefault="000E321A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745" w:type="dxa"/>
          </w:tcPr>
          <w:p w:rsidR="000E321A" w:rsidRPr="0035374F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E321A" w:rsidRPr="005D12A2" w:rsidRDefault="00F1671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E321A" w:rsidRPr="005D12A2" w:rsidRDefault="00F1671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E321A" w:rsidRPr="005D12A2" w:rsidRDefault="00F1671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6228" w:type="dxa"/>
          </w:tcPr>
          <w:p w:rsidR="000E321A" w:rsidRPr="005D12A2" w:rsidRDefault="000E321A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Доля средств от приносящей доход деятельности, в общем объеме финансирования</w:t>
            </w:r>
          </w:p>
        </w:tc>
        <w:tc>
          <w:tcPr>
            <w:tcW w:w="745" w:type="dxa"/>
          </w:tcPr>
          <w:p w:rsidR="000E321A" w:rsidRPr="0035374F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1,3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0E321A" w:rsidRPr="005D12A2" w:rsidRDefault="000310C8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851" w:type="dxa"/>
          </w:tcPr>
          <w:p w:rsidR="000E321A" w:rsidRPr="005D12A2" w:rsidRDefault="000310C8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0E321A" w:rsidRPr="005D12A2" w:rsidRDefault="000310C8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6228" w:type="dxa"/>
          </w:tcPr>
          <w:p w:rsidR="000E321A" w:rsidRPr="005D12A2" w:rsidRDefault="000E321A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не устраненных нарушений (замечаний) по фактам нецелевого  (неэффективного) использования муниципального имущества и средств муниципального бюджета, установленных в результате проверок деятельности учреждения</w:t>
            </w:r>
          </w:p>
        </w:tc>
        <w:tc>
          <w:tcPr>
            <w:tcW w:w="745" w:type="dxa"/>
          </w:tcPr>
          <w:p w:rsidR="000E321A" w:rsidRPr="0035374F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E321A" w:rsidRPr="005D12A2" w:rsidRDefault="000310C8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E321A" w:rsidRPr="005D12A2" w:rsidRDefault="000310C8" w:rsidP="000D0C4E">
            <w:pPr>
              <w:pStyle w:val="a3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E321A" w:rsidRPr="005D12A2" w:rsidRDefault="000310C8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228" w:type="dxa"/>
          </w:tcPr>
          <w:p w:rsidR="000E321A" w:rsidRPr="005D12A2" w:rsidRDefault="000E321A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45" w:type="dxa"/>
          </w:tcPr>
          <w:p w:rsidR="000E321A" w:rsidRPr="0035374F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3365F" w:rsidRPr="005D12A2" w:rsidTr="009654A8">
        <w:trPr>
          <w:cantSplit/>
          <w:trHeight w:hRule="exact" w:val="345"/>
        </w:trPr>
        <w:tc>
          <w:tcPr>
            <w:tcW w:w="14554" w:type="dxa"/>
            <w:gridSpan w:val="11"/>
            <w:tcBorders>
              <w:top w:val="single" w:sz="4" w:space="0" w:color="auto"/>
            </w:tcBorders>
          </w:tcPr>
          <w:p w:rsidR="0083365F" w:rsidRPr="005D12A2" w:rsidRDefault="0083365F" w:rsidP="00A924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365F" w:rsidRPr="005D12A2" w:rsidTr="00117495">
        <w:trPr>
          <w:cantSplit/>
          <w:trHeight w:val="361"/>
        </w:trPr>
        <w:tc>
          <w:tcPr>
            <w:tcW w:w="14554" w:type="dxa"/>
            <w:gridSpan w:val="11"/>
          </w:tcPr>
          <w:p w:rsidR="0083365F" w:rsidRPr="005D12A2" w:rsidRDefault="0083365F" w:rsidP="00B15C92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8302CB" w:rsidRPr="005D12A2" w:rsidRDefault="008302CB" w:rsidP="00117495">
      <w:pPr>
        <w:spacing w:after="0" w:line="240" w:lineRule="auto"/>
        <w:rPr>
          <w:rFonts w:ascii="Times New Roman" w:hAnsi="Times New Roman" w:cs="Times New Roman"/>
        </w:rPr>
      </w:pPr>
    </w:p>
    <w:p w:rsidR="00117495" w:rsidRPr="005D12A2" w:rsidRDefault="00117495" w:rsidP="00117495">
      <w:pPr>
        <w:spacing w:after="0" w:line="240" w:lineRule="auto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 xml:space="preserve">Председатель комиссии                </w:t>
      </w:r>
      <w:r w:rsidR="00E8710E">
        <w:rPr>
          <w:rFonts w:ascii="Times New Roman" w:hAnsi="Times New Roman" w:cs="Times New Roman"/>
        </w:rPr>
        <w:t xml:space="preserve">         </w:t>
      </w:r>
      <w:r w:rsidRPr="005D12A2">
        <w:rPr>
          <w:rFonts w:ascii="Times New Roman" w:hAnsi="Times New Roman" w:cs="Times New Roman"/>
        </w:rPr>
        <w:t>И.В. Гужова</w:t>
      </w:r>
    </w:p>
    <w:p w:rsidR="008302CB" w:rsidRPr="005D12A2" w:rsidRDefault="008302CB" w:rsidP="0011749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 xml:space="preserve">Секретарь комиссии                       </w:t>
      </w:r>
      <w:r w:rsidR="00E8710E">
        <w:rPr>
          <w:rFonts w:ascii="Times New Roman" w:hAnsi="Times New Roman" w:cs="Times New Roman"/>
        </w:rPr>
        <w:t xml:space="preserve">      </w:t>
      </w:r>
      <w:r w:rsidR="00890395">
        <w:rPr>
          <w:rFonts w:ascii="Times New Roman" w:hAnsi="Times New Roman" w:cs="Times New Roman"/>
        </w:rPr>
        <w:t xml:space="preserve"> </w:t>
      </w:r>
      <w:r w:rsidR="000310C8">
        <w:rPr>
          <w:rFonts w:ascii="Times New Roman" w:hAnsi="Times New Roman" w:cs="Times New Roman"/>
        </w:rPr>
        <w:t xml:space="preserve">Л.А. </w:t>
      </w:r>
      <w:proofErr w:type="spellStart"/>
      <w:r w:rsidR="000310C8">
        <w:rPr>
          <w:rFonts w:ascii="Times New Roman" w:hAnsi="Times New Roman" w:cs="Times New Roman"/>
        </w:rPr>
        <w:t>Колмыкова</w:t>
      </w:r>
      <w:proofErr w:type="spellEnd"/>
    </w:p>
    <w:p w:rsidR="008302CB" w:rsidRPr="005D12A2" w:rsidRDefault="008302CB" w:rsidP="0011749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>Члены комиссии:</w:t>
      </w: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>____</w:t>
      </w:r>
      <w:r w:rsidR="00046D35" w:rsidRPr="005D12A2">
        <w:rPr>
          <w:rFonts w:ascii="Times New Roman" w:hAnsi="Times New Roman" w:cs="Times New Roman"/>
        </w:rPr>
        <w:t>____________________ Т.В. Канурная</w:t>
      </w: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>________________________ З.Н. Шемендюк</w:t>
      </w: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>________</w:t>
      </w:r>
      <w:r w:rsidR="008302CB" w:rsidRPr="005D12A2">
        <w:rPr>
          <w:rFonts w:ascii="Times New Roman" w:hAnsi="Times New Roman" w:cs="Times New Roman"/>
        </w:rPr>
        <w:t xml:space="preserve">________________ </w:t>
      </w:r>
      <w:r w:rsidR="00A13226">
        <w:rPr>
          <w:rFonts w:ascii="Times New Roman" w:hAnsi="Times New Roman" w:cs="Times New Roman"/>
        </w:rPr>
        <w:t>Р.В. Терновая</w:t>
      </w: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>________________________Л.В. Сарана</w:t>
      </w: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>_______</w:t>
      </w:r>
      <w:r w:rsidR="00E8710E">
        <w:rPr>
          <w:rFonts w:ascii="Times New Roman" w:hAnsi="Times New Roman" w:cs="Times New Roman"/>
        </w:rPr>
        <w:t xml:space="preserve">_________________ О.В. </w:t>
      </w:r>
      <w:proofErr w:type="spellStart"/>
      <w:r w:rsidR="00E8710E">
        <w:rPr>
          <w:rFonts w:ascii="Times New Roman" w:hAnsi="Times New Roman" w:cs="Times New Roman"/>
        </w:rPr>
        <w:t>Триль</w:t>
      </w:r>
      <w:proofErr w:type="spellEnd"/>
    </w:p>
    <w:sectPr w:rsidR="00117495" w:rsidRPr="005D12A2" w:rsidSect="0022299E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8805D6"/>
    <w:rsid w:val="000036A8"/>
    <w:rsid w:val="000057A6"/>
    <w:rsid w:val="00005E4F"/>
    <w:rsid w:val="000310C8"/>
    <w:rsid w:val="00046D35"/>
    <w:rsid w:val="0005261A"/>
    <w:rsid w:val="0005363D"/>
    <w:rsid w:val="00053743"/>
    <w:rsid w:val="00055DC8"/>
    <w:rsid w:val="00062E1E"/>
    <w:rsid w:val="0007700D"/>
    <w:rsid w:val="000862C1"/>
    <w:rsid w:val="000A5B63"/>
    <w:rsid w:val="000C1935"/>
    <w:rsid w:val="000D0C4E"/>
    <w:rsid w:val="000D714B"/>
    <w:rsid w:val="000D7C74"/>
    <w:rsid w:val="000E195E"/>
    <w:rsid w:val="000E24E8"/>
    <w:rsid w:val="000E321A"/>
    <w:rsid w:val="001074F8"/>
    <w:rsid w:val="00117495"/>
    <w:rsid w:val="00132C6B"/>
    <w:rsid w:val="00135547"/>
    <w:rsid w:val="00165DC3"/>
    <w:rsid w:val="001859D8"/>
    <w:rsid w:val="001A34F4"/>
    <w:rsid w:val="001B4F62"/>
    <w:rsid w:val="001F42F5"/>
    <w:rsid w:val="001F68B2"/>
    <w:rsid w:val="002018EE"/>
    <w:rsid w:val="00216A11"/>
    <w:rsid w:val="002227E0"/>
    <w:rsid w:val="0022299E"/>
    <w:rsid w:val="002674BC"/>
    <w:rsid w:val="002861CD"/>
    <w:rsid w:val="003202D9"/>
    <w:rsid w:val="00320963"/>
    <w:rsid w:val="00322015"/>
    <w:rsid w:val="003453B8"/>
    <w:rsid w:val="003854E3"/>
    <w:rsid w:val="003B3261"/>
    <w:rsid w:val="003E010D"/>
    <w:rsid w:val="0042752E"/>
    <w:rsid w:val="00436143"/>
    <w:rsid w:val="0043678A"/>
    <w:rsid w:val="004370D5"/>
    <w:rsid w:val="00442471"/>
    <w:rsid w:val="0045356E"/>
    <w:rsid w:val="00490299"/>
    <w:rsid w:val="004B38B3"/>
    <w:rsid w:val="004B3CB1"/>
    <w:rsid w:val="004C4552"/>
    <w:rsid w:val="004D092E"/>
    <w:rsid w:val="00543528"/>
    <w:rsid w:val="005445B0"/>
    <w:rsid w:val="00562C37"/>
    <w:rsid w:val="00582C16"/>
    <w:rsid w:val="005D12A2"/>
    <w:rsid w:val="005D1B02"/>
    <w:rsid w:val="005D6C1C"/>
    <w:rsid w:val="005E0FA2"/>
    <w:rsid w:val="005E3162"/>
    <w:rsid w:val="005F5476"/>
    <w:rsid w:val="00600DD7"/>
    <w:rsid w:val="00610B78"/>
    <w:rsid w:val="00642F76"/>
    <w:rsid w:val="006448F1"/>
    <w:rsid w:val="00654A11"/>
    <w:rsid w:val="00663298"/>
    <w:rsid w:val="00697D24"/>
    <w:rsid w:val="006F28A4"/>
    <w:rsid w:val="00701330"/>
    <w:rsid w:val="00724F94"/>
    <w:rsid w:val="007326F8"/>
    <w:rsid w:val="0073754B"/>
    <w:rsid w:val="00741E4D"/>
    <w:rsid w:val="00752C9E"/>
    <w:rsid w:val="00756D36"/>
    <w:rsid w:val="00765810"/>
    <w:rsid w:val="00776616"/>
    <w:rsid w:val="00790EDA"/>
    <w:rsid w:val="007A03F2"/>
    <w:rsid w:val="007A2BA6"/>
    <w:rsid w:val="00811CC9"/>
    <w:rsid w:val="00813123"/>
    <w:rsid w:val="00814782"/>
    <w:rsid w:val="00824E17"/>
    <w:rsid w:val="008302CB"/>
    <w:rsid w:val="0083365F"/>
    <w:rsid w:val="008805D6"/>
    <w:rsid w:val="00890395"/>
    <w:rsid w:val="00902231"/>
    <w:rsid w:val="009100B0"/>
    <w:rsid w:val="009452E2"/>
    <w:rsid w:val="00951EA9"/>
    <w:rsid w:val="009654A8"/>
    <w:rsid w:val="0097514C"/>
    <w:rsid w:val="00990A1E"/>
    <w:rsid w:val="009A7EF9"/>
    <w:rsid w:val="009D0EF7"/>
    <w:rsid w:val="00A13226"/>
    <w:rsid w:val="00A646CB"/>
    <w:rsid w:val="00A6536B"/>
    <w:rsid w:val="00A71117"/>
    <w:rsid w:val="00A924A5"/>
    <w:rsid w:val="00A97F07"/>
    <w:rsid w:val="00B053AE"/>
    <w:rsid w:val="00B063B0"/>
    <w:rsid w:val="00B13ED7"/>
    <w:rsid w:val="00B15C92"/>
    <w:rsid w:val="00B176C2"/>
    <w:rsid w:val="00B20704"/>
    <w:rsid w:val="00B7715E"/>
    <w:rsid w:val="00BA11B4"/>
    <w:rsid w:val="00BF033B"/>
    <w:rsid w:val="00BF42CC"/>
    <w:rsid w:val="00C1137B"/>
    <w:rsid w:val="00C34D71"/>
    <w:rsid w:val="00C554F4"/>
    <w:rsid w:val="00C71F31"/>
    <w:rsid w:val="00C72AFA"/>
    <w:rsid w:val="00C82298"/>
    <w:rsid w:val="00C93267"/>
    <w:rsid w:val="00CD0C45"/>
    <w:rsid w:val="00D052B9"/>
    <w:rsid w:val="00D11336"/>
    <w:rsid w:val="00D12956"/>
    <w:rsid w:val="00D511E1"/>
    <w:rsid w:val="00D611E4"/>
    <w:rsid w:val="00D734F0"/>
    <w:rsid w:val="00D74FDD"/>
    <w:rsid w:val="00DB2F6D"/>
    <w:rsid w:val="00DB6766"/>
    <w:rsid w:val="00DD53FE"/>
    <w:rsid w:val="00DE2D23"/>
    <w:rsid w:val="00DE7F2C"/>
    <w:rsid w:val="00DF1157"/>
    <w:rsid w:val="00DF3F4D"/>
    <w:rsid w:val="00DF55B0"/>
    <w:rsid w:val="00E004EA"/>
    <w:rsid w:val="00E108A1"/>
    <w:rsid w:val="00E23DF4"/>
    <w:rsid w:val="00E3296F"/>
    <w:rsid w:val="00E617AF"/>
    <w:rsid w:val="00E83A56"/>
    <w:rsid w:val="00E8710E"/>
    <w:rsid w:val="00E94BA7"/>
    <w:rsid w:val="00E96479"/>
    <w:rsid w:val="00EA3416"/>
    <w:rsid w:val="00F009C5"/>
    <w:rsid w:val="00F1671E"/>
    <w:rsid w:val="00F233E8"/>
    <w:rsid w:val="00F23B9D"/>
    <w:rsid w:val="00F25725"/>
    <w:rsid w:val="00F46A16"/>
    <w:rsid w:val="00F76CB9"/>
    <w:rsid w:val="00F819BC"/>
    <w:rsid w:val="00F8451D"/>
    <w:rsid w:val="00FD5162"/>
    <w:rsid w:val="00FE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B9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8805D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  <w:style w:type="paragraph" w:customStyle="1" w:styleId="1">
    <w:name w:val="обычный_1 Знак Знак Знак Знак Знак Знак Знак Знак Знак"/>
    <w:basedOn w:val="a"/>
    <w:uiPriority w:val="99"/>
    <w:rsid w:val="005E0FA2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D74F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859D8"/>
    <w:rPr>
      <w:rFonts w:ascii="Times New Roman" w:hAnsi="Times New Roman" w:cs="Times New Roman"/>
      <w:sz w:val="2"/>
      <w:szCs w:val="2"/>
    </w:rPr>
  </w:style>
  <w:style w:type="table" w:styleId="a6">
    <w:name w:val="Table Grid"/>
    <w:basedOn w:val="a1"/>
    <w:uiPriority w:val="99"/>
    <w:locked/>
    <w:rsid w:val="00F23B9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952C7-14AE-4CB2-8B48-BB8754A22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1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1</cp:lastModifiedBy>
  <cp:revision>46</cp:revision>
  <cp:lastPrinted>2022-06-09T08:13:00Z</cp:lastPrinted>
  <dcterms:created xsi:type="dcterms:W3CDTF">2015-06-16T10:42:00Z</dcterms:created>
  <dcterms:modified xsi:type="dcterms:W3CDTF">2022-06-09T08:16:00Z</dcterms:modified>
</cp:coreProperties>
</file>